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E3" w:rsidRDefault="00E016E3" w:rsidP="00E016E3">
      <w:pPr>
        <w:spacing w:after="285" w:line="240" w:lineRule="auto"/>
        <w:ind w:left="0" w:right="14" w:firstLine="0"/>
        <w:jc w:val="center"/>
      </w:pPr>
      <w:bookmarkStart w:id="0" w:name="_GoBack"/>
      <w:bookmarkEnd w:id="0"/>
      <w:r>
        <w:rPr>
          <w:rFonts w:ascii="Arial" w:eastAsia="Arial" w:hAnsi="Arial" w:cs="Arial"/>
          <w:b/>
          <w:sz w:val="32"/>
        </w:rPr>
        <w:t>Water Crisis</w:t>
      </w:r>
    </w:p>
    <w:p w:rsidR="00E016E3" w:rsidRDefault="00E016E3" w:rsidP="00E016E3">
      <w:pPr>
        <w:spacing w:after="111" w:line="240" w:lineRule="auto"/>
        <w:ind w:left="720" w:right="36" w:firstLine="0"/>
        <w:rPr>
          <w:b/>
          <w:i/>
        </w:rPr>
      </w:pPr>
      <w:r w:rsidRPr="005718D3">
        <w:rPr>
          <w:b/>
        </w:rPr>
        <w:t xml:space="preserve">Directions: </w:t>
      </w:r>
      <w:r w:rsidRPr="005718D3">
        <w:rPr>
          <w:b/>
          <w:i/>
        </w:rPr>
        <w:t xml:space="preserve">Using the graphs and maps, answer the following questions. </w:t>
      </w:r>
    </w:p>
    <w:p w:rsidR="00E016E3" w:rsidRPr="005718D3" w:rsidRDefault="00E016E3" w:rsidP="00E016E3">
      <w:pPr>
        <w:spacing w:after="111"/>
        <w:ind w:left="0" w:right="36" w:firstLine="0"/>
        <w:rPr>
          <w:b/>
        </w:rPr>
      </w:pPr>
      <w:r>
        <w:rPr>
          <w:b/>
        </w:rPr>
        <w:t xml:space="preserve">Part 1: </w:t>
      </w:r>
    </w:p>
    <w:p w:rsidR="00B04206" w:rsidRDefault="00E016E3" w:rsidP="00B04206">
      <w:pPr>
        <w:spacing w:after="569"/>
        <w:ind w:left="374" w:right="36" w:firstLine="0"/>
      </w:pPr>
      <w:r>
        <w:rPr>
          <w:noProof/>
        </w:rPr>
        <w:drawing>
          <wp:anchor distT="0" distB="0" distL="114300" distR="114300" simplePos="0" relativeHeight="251659264" behindDoc="0" locked="0" layoutInCell="1" allowOverlap="0" wp14:anchorId="069EEB19" wp14:editId="19ADDBFA">
            <wp:simplePos x="0" y="0"/>
            <wp:positionH relativeFrom="column">
              <wp:posOffset>18288</wp:posOffset>
            </wp:positionH>
            <wp:positionV relativeFrom="paragraph">
              <wp:posOffset>-4365</wp:posOffset>
            </wp:positionV>
            <wp:extent cx="2968752" cy="2051304"/>
            <wp:effectExtent l="0" t="0" r="0" b="0"/>
            <wp:wrapSquare wrapText="bothSides"/>
            <wp:docPr id="2182" name="Picture 2182"/>
            <wp:cNvGraphicFramePr/>
            <a:graphic xmlns:a="http://schemas.openxmlformats.org/drawingml/2006/main">
              <a:graphicData uri="http://schemas.openxmlformats.org/drawingml/2006/picture">
                <pic:pic xmlns:pic="http://schemas.openxmlformats.org/drawingml/2006/picture">
                  <pic:nvPicPr>
                    <pic:cNvPr id="2182" name="Picture 2182"/>
                    <pic:cNvPicPr/>
                  </pic:nvPicPr>
                  <pic:blipFill>
                    <a:blip r:embed="rId7"/>
                    <a:stretch>
                      <a:fillRect/>
                    </a:stretch>
                  </pic:blipFill>
                  <pic:spPr>
                    <a:xfrm>
                      <a:off x="0" y="0"/>
                      <a:ext cx="2968752" cy="2051304"/>
                    </a:xfrm>
                    <a:prstGeom prst="rect">
                      <a:avLst/>
                    </a:prstGeom>
                  </pic:spPr>
                </pic:pic>
              </a:graphicData>
            </a:graphic>
          </wp:anchor>
        </w:drawing>
      </w:r>
      <w:r>
        <w:t xml:space="preserve">1.According to the bar graphs in Figure 1, </w:t>
      </w:r>
      <w:r>
        <w:rPr>
          <w:b/>
        </w:rPr>
        <w:t xml:space="preserve">what percentage </w:t>
      </w:r>
      <w:r>
        <w:t>of the earth’s water is</w:t>
      </w:r>
      <w:r>
        <w:rPr>
          <w:b/>
        </w:rPr>
        <w:t xml:space="preserve"> fresh water</w:t>
      </w:r>
      <w:r>
        <w:t xml:space="preserve">? </w:t>
      </w:r>
    </w:p>
    <w:p w:rsidR="00E016E3" w:rsidRDefault="00E016E3" w:rsidP="00E016E3">
      <w:pPr>
        <w:spacing w:after="97" w:line="259" w:lineRule="auto"/>
        <w:ind w:left="29" w:firstLine="0"/>
        <w:jc w:val="center"/>
      </w:pPr>
      <w:r>
        <w:t xml:space="preserve"> </w:t>
      </w:r>
    </w:p>
    <w:p w:rsidR="00E016E3" w:rsidRDefault="00E016E3" w:rsidP="00E016E3">
      <w:pPr>
        <w:pStyle w:val="ListParagraph"/>
        <w:spacing w:after="367"/>
        <w:ind w:left="734" w:right="36" w:firstLine="0"/>
      </w:pPr>
      <w:r>
        <w:t xml:space="preserve">2. What do these three divided bar graphs tell you about </w:t>
      </w:r>
      <w:r w:rsidRPr="00F02D43">
        <w:rPr>
          <w:b/>
        </w:rPr>
        <w:t>where</w:t>
      </w:r>
      <w:r>
        <w:t xml:space="preserve"> the Earth’s fresh water resides? </w:t>
      </w:r>
    </w:p>
    <w:p w:rsidR="00E016E3" w:rsidRDefault="00E016E3" w:rsidP="00E016E3">
      <w:pPr>
        <w:spacing w:after="45" w:line="259" w:lineRule="auto"/>
        <w:ind w:left="10" w:right="46" w:firstLine="0"/>
        <w:jc w:val="center"/>
      </w:pPr>
    </w:p>
    <w:p w:rsidR="00E016E3" w:rsidRDefault="00E016E3" w:rsidP="00E016E3">
      <w:pPr>
        <w:spacing w:after="45" w:line="259" w:lineRule="auto"/>
        <w:ind w:left="10" w:right="46" w:firstLine="0"/>
        <w:jc w:val="center"/>
      </w:pPr>
    </w:p>
    <w:p w:rsidR="00E016E3" w:rsidRDefault="00E016E3" w:rsidP="00E016E3">
      <w:pPr>
        <w:spacing w:after="45" w:line="259" w:lineRule="auto"/>
        <w:ind w:left="10" w:right="46" w:firstLine="0"/>
        <w:jc w:val="center"/>
      </w:pPr>
      <w:r>
        <w:t xml:space="preserve"> </w:t>
      </w:r>
    </w:p>
    <w:p w:rsidR="00E016E3" w:rsidRDefault="00E016E3" w:rsidP="00E016E3">
      <w:pPr>
        <w:spacing w:after="88" w:line="268" w:lineRule="auto"/>
        <w:ind w:left="365" w:right="46"/>
        <w:rPr>
          <w:rFonts w:ascii="Arial" w:eastAsia="Arial" w:hAnsi="Arial" w:cs="Arial"/>
          <w:i/>
        </w:rPr>
      </w:pPr>
      <w:r>
        <w:rPr>
          <w:rFonts w:ascii="Arial" w:eastAsia="Arial" w:hAnsi="Arial" w:cs="Arial"/>
          <w:i/>
        </w:rPr>
        <w:t xml:space="preserve">Figure 1. Distribution of earth’s water. </w:t>
      </w:r>
    </w:p>
    <w:p w:rsidR="00B04206" w:rsidRDefault="00B04206" w:rsidP="00E016E3">
      <w:pPr>
        <w:spacing w:after="88" w:line="268" w:lineRule="auto"/>
        <w:ind w:left="0" w:right="46" w:firstLine="0"/>
        <w:rPr>
          <w:rFonts w:eastAsia="Arial"/>
          <w:b/>
        </w:rPr>
      </w:pPr>
    </w:p>
    <w:p w:rsidR="00E016E3" w:rsidRPr="00E016E3" w:rsidRDefault="00E016E3" w:rsidP="00E016E3">
      <w:pPr>
        <w:spacing w:after="88" w:line="268" w:lineRule="auto"/>
        <w:ind w:left="0" w:right="46" w:firstLine="0"/>
        <w:rPr>
          <w:b/>
        </w:rPr>
      </w:pPr>
      <w:r w:rsidRPr="00E016E3">
        <w:rPr>
          <w:rFonts w:eastAsia="Arial"/>
          <w:b/>
        </w:rPr>
        <w:t xml:space="preserve">Part 2: </w:t>
      </w:r>
    </w:p>
    <w:p w:rsidR="00E016E3" w:rsidRDefault="00E016E3" w:rsidP="00E016E3">
      <w:pPr>
        <w:spacing w:after="108"/>
        <w:ind w:right="36"/>
      </w:pPr>
      <w:r>
        <w:t xml:space="preserve">Physical water scarcity refers to the lack of water to meet domestic, industrial, and agricultural needs. Areas of physical water scarcity are shown in red on the map in Figure 2 below. Economic water scarcity means that an area or country has insufficient financial resources to deliver safe, clean water to those areas that need it for drinking or agriculture. Areas of economic water scarcity are shown in orange in Figure 2. </w:t>
      </w:r>
    </w:p>
    <w:p w:rsidR="00E016E3" w:rsidRDefault="00E016E3" w:rsidP="00E016E3">
      <w:pPr>
        <w:spacing w:after="124" w:line="259" w:lineRule="auto"/>
        <w:ind w:left="1382" w:firstLine="0"/>
      </w:pPr>
      <w:r>
        <w:rPr>
          <w:noProof/>
        </w:rPr>
        <w:drawing>
          <wp:inline distT="0" distB="0" distL="0" distR="0" wp14:anchorId="3DDCBAA5" wp14:editId="57F127F4">
            <wp:extent cx="4349496" cy="2801112"/>
            <wp:effectExtent l="0" t="0" r="0" b="0"/>
            <wp:docPr id="2351" name="Picture 2351"/>
            <wp:cNvGraphicFramePr/>
            <a:graphic xmlns:a="http://schemas.openxmlformats.org/drawingml/2006/main">
              <a:graphicData uri="http://schemas.openxmlformats.org/drawingml/2006/picture">
                <pic:pic xmlns:pic="http://schemas.openxmlformats.org/drawingml/2006/picture">
                  <pic:nvPicPr>
                    <pic:cNvPr id="2351" name="Picture 2351"/>
                    <pic:cNvPicPr/>
                  </pic:nvPicPr>
                  <pic:blipFill>
                    <a:blip r:embed="rId8"/>
                    <a:stretch>
                      <a:fillRect/>
                    </a:stretch>
                  </pic:blipFill>
                  <pic:spPr>
                    <a:xfrm>
                      <a:off x="0" y="0"/>
                      <a:ext cx="4349496" cy="2801112"/>
                    </a:xfrm>
                    <a:prstGeom prst="rect">
                      <a:avLst/>
                    </a:prstGeom>
                  </pic:spPr>
                </pic:pic>
              </a:graphicData>
            </a:graphic>
          </wp:inline>
        </w:drawing>
      </w:r>
    </w:p>
    <w:p w:rsidR="00E016E3" w:rsidRDefault="00E016E3" w:rsidP="00E016E3">
      <w:pPr>
        <w:spacing w:after="88" w:line="268" w:lineRule="auto"/>
        <w:ind w:left="2640" w:right="46"/>
      </w:pPr>
      <w:r>
        <w:rPr>
          <w:rFonts w:ascii="Arial" w:eastAsia="Arial" w:hAnsi="Arial" w:cs="Arial"/>
          <w:i/>
        </w:rPr>
        <w:t xml:space="preserve">Figure 2. Global map of water scarcity in 2006. </w:t>
      </w:r>
    </w:p>
    <w:p w:rsidR="00E016E3" w:rsidRDefault="00E016E3" w:rsidP="00E016E3">
      <w:pPr>
        <w:spacing w:after="113"/>
        <w:ind w:left="24" w:right="36"/>
      </w:pPr>
      <w:r>
        <w:t xml:space="preserve">Answer questions 3-8 based on information from the map in Figure 2. </w:t>
      </w:r>
    </w:p>
    <w:p w:rsidR="00E016E3" w:rsidRDefault="00E016E3" w:rsidP="00E016E3">
      <w:pPr>
        <w:numPr>
          <w:ilvl w:val="0"/>
          <w:numId w:val="1"/>
        </w:numPr>
        <w:spacing w:after="138"/>
        <w:ind w:right="36" w:hanging="389"/>
      </w:pPr>
      <w:r>
        <w:t xml:space="preserve">Name two countries in Asia that are experiencing </w:t>
      </w:r>
      <w:r>
        <w:rPr>
          <w:b/>
        </w:rPr>
        <w:t>physical water scarcity</w:t>
      </w:r>
      <w:r>
        <w:t xml:space="preserve">. </w:t>
      </w:r>
    </w:p>
    <w:p w:rsidR="00E016E3" w:rsidRDefault="00E016E3" w:rsidP="00E016E3">
      <w:pPr>
        <w:spacing w:after="138"/>
        <w:ind w:left="403" w:right="36" w:firstLine="0"/>
      </w:pPr>
    </w:p>
    <w:p w:rsidR="00E016E3" w:rsidRDefault="00E016E3" w:rsidP="00E016E3">
      <w:pPr>
        <w:numPr>
          <w:ilvl w:val="0"/>
          <w:numId w:val="1"/>
        </w:numPr>
        <w:spacing w:after="138"/>
        <w:ind w:right="36" w:hanging="389"/>
      </w:pPr>
      <w:r>
        <w:lastRenderedPageBreak/>
        <w:t xml:space="preserve">What would you predict the climate to be in these areas and why? </w:t>
      </w:r>
      <w:r>
        <w:tab/>
      </w:r>
    </w:p>
    <w:p w:rsidR="00E016E3" w:rsidRDefault="00E016E3" w:rsidP="00E016E3">
      <w:pPr>
        <w:spacing w:after="138"/>
        <w:ind w:left="403" w:right="36" w:firstLine="0"/>
      </w:pPr>
    </w:p>
    <w:p w:rsidR="00B04206" w:rsidRDefault="00B04206" w:rsidP="00E016E3">
      <w:pPr>
        <w:spacing w:after="138"/>
        <w:ind w:left="403" w:right="36" w:firstLine="0"/>
      </w:pPr>
    </w:p>
    <w:p w:rsidR="00E016E3" w:rsidRDefault="00E016E3" w:rsidP="00E016E3">
      <w:pPr>
        <w:numPr>
          <w:ilvl w:val="0"/>
          <w:numId w:val="1"/>
        </w:numPr>
        <w:spacing w:after="138"/>
        <w:ind w:right="36" w:hanging="389"/>
      </w:pPr>
      <w:r>
        <w:t xml:space="preserve">Name 2 countries in Asia that are experiencing </w:t>
      </w:r>
      <w:r>
        <w:rPr>
          <w:b/>
        </w:rPr>
        <w:t>economic water scarcity</w:t>
      </w:r>
      <w:r>
        <w:t xml:space="preserve">. </w:t>
      </w:r>
    </w:p>
    <w:p w:rsidR="00E016E3" w:rsidRDefault="00E016E3" w:rsidP="00E016E3">
      <w:pPr>
        <w:spacing w:after="138"/>
        <w:ind w:left="0" w:right="36" w:firstLine="0"/>
      </w:pPr>
    </w:p>
    <w:p w:rsidR="00E016E3" w:rsidRDefault="00E016E3" w:rsidP="00E016E3">
      <w:pPr>
        <w:spacing w:after="138"/>
        <w:ind w:right="36"/>
      </w:pPr>
    </w:p>
    <w:p w:rsidR="00E016E3" w:rsidRPr="00E016E3" w:rsidRDefault="00E016E3" w:rsidP="00E016E3">
      <w:pPr>
        <w:spacing w:after="138" w:line="240" w:lineRule="auto"/>
        <w:ind w:left="0" w:right="36" w:firstLine="0"/>
        <w:rPr>
          <w:b/>
        </w:rPr>
      </w:pPr>
      <w:r w:rsidRPr="00E016E3">
        <w:rPr>
          <w:b/>
        </w:rPr>
        <w:t>Part 3:</w:t>
      </w:r>
    </w:p>
    <w:p w:rsidR="00E016E3" w:rsidRDefault="00E016E3" w:rsidP="00E016E3">
      <w:pPr>
        <w:spacing w:after="113"/>
        <w:ind w:left="759" w:right="170"/>
      </w:pPr>
      <w:r>
        <w:t xml:space="preserve">When water is taken from a natural source for human use, it is called “water withdrawal.”. Countries that withdraw a high percentage of their available fresh water are said to be under “freshwater stress” and are in danger of becoming considered "water scarce." In the map in Figure 3, the light orange represents mild freshwater stress and the darker orange represents extreme fresh water stress. Blue areas are considered to be free from freshwater stress.   </w:t>
      </w:r>
    </w:p>
    <w:p w:rsidR="00E016E3" w:rsidRDefault="00E016E3" w:rsidP="00E016E3">
      <w:pPr>
        <w:spacing w:after="45" w:line="259" w:lineRule="auto"/>
        <w:ind w:left="0" w:firstLine="0"/>
        <w:jc w:val="right"/>
      </w:pPr>
      <w:r>
        <w:rPr>
          <w:noProof/>
        </w:rPr>
        <w:drawing>
          <wp:inline distT="0" distB="0" distL="0" distR="0" wp14:anchorId="59969794" wp14:editId="0141DDBD">
            <wp:extent cx="5949696" cy="2840736"/>
            <wp:effectExtent l="0" t="0" r="0" b="0"/>
            <wp:docPr id="2386" name="Picture 2386"/>
            <wp:cNvGraphicFramePr/>
            <a:graphic xmlns:a="http://schemas.openxmlformats.org/drawingml/2006/main">
              <a:graphicData uri="http://schemas.openxmlformats.org/drawingml/2006/picture">
                <pic:pic xmlns:pic="http://schemas.openxmlformats.org/drawingml/2006/picture">
                  <pic:nvPicPr>
                    <pic:cNvPr id="2386" name="Picture 2386"/>
                    <pic:cNvPicPr/>
                  </pic:nvPicPr>
                  <pic:blipFill>
                    <a:blip r:embed="rId9"/>
                    <a:stretch>
                      <a:fillRect/>
                    </a:stretch>
                  </pic:blipFill>
                  <pic:spPr>
                    <a:xfrm>
                      <a:off x="0" y="0"/>
                      <a:ext cx="5949696" cy="2840736"/>
                    </a:xfrm>
                    <a:prstGeom prst="rect">
                      <a:avLst/>
                    </a:prstGeom>
                  </pic:spPr>
                </pic:pic>
              </a:graphicData>
            </a:graphic>
          </wp:inline>
        </w:drawing>
      </w:r>
      <w:r>
        <w:t xml:space="preserve"> </w:t>
      </w:r>
    </w:p>
    <w:p w:rsidR="00E016E3" w:rsidRDefault="00E016E3" w:rsidP="00E016E3">
      <w:pPr>
        <w:spacing w:after="96" w:line="259" w:lineRule="auto"/>
        <w:ind w:left="10" w:right="41"/>
        <w:jc w:val="center"/>
      </w:pPr>
      <w:r>
        <w:rPr>
          <w:rFonts w:ascii="Arial" w:eastAsia="Arial" w:hAnsi="Arial" w:cs="Arial"/>
          <w:i/>
        </w:rPr>
        <w:t xml:space="preserve">Figure 3. Global map of freshwater stress, 1995 and 2025 (predicted). </w:t>
      </w:r>
    </w:p>
    <w:p w:rsidR="00E016E3" w:rsidRDefault="00E016E3" w:rsidP="00E016E3">
      <w:pPr>
        <w:spacing w:after="101" w:line="259" w:lineRule="auto"/>
        <w:ind w:left="29" w:firstLine="0"/>
      </w:pPr>
      <w:r>
        <w:t xml:space="preserve"> </w:t>
      </w:r>
    </w:p>
    <w:p w:rsidR="00E016E3" w:rsidRDefault="00E016E3" w:rsidP="00B04206">
      <w:pPr>
        <w:numPr>
          <w:ilvl w:val="0"/>
          <w:numId w:val="1"/>
        </w:numPr>
        <w:spacing w:after="138"/>
        <w:ind w:right="36" w:hanging="389"/>
      </w:pPr>
      <w:r>
        <w:t xml:space="preserve">Compare the two maps above, showing freshwater stress from the year 1995 and projected to the year 2025. What are the changes that you see happening in Asia? </w:t>
      </w:r>
    </w:p>
    <w:p w:rsidR="00B04206" w:rsidRDefault="00B04206" w:rsidP="00B04206">
      <w:pPr>
        <w:spacing w:after="138"/>
        <w:ind w:right="36"/>
      </w:pPr>
    </w:p>
    <w:p w:rsidR="00B04206" w:rsidRDefault="00B04206" w:rsidP="00B04206">
      <w:pPr>
        <w:spacing w:after="138"/>
        <w:ind w:right="36"/>
      </w:pPr>
    </w:p>
    <w:p w:rsidR="00B04206" w:rsidRDefault="00B04206" w:rsidP="00B04206">
      <w:pPr>
        <w:spacing w:after="138"/>
        <w:ind w:right="36"/>
      </w:pPr>
    </w:p>
    <w:p w:rsidR="00B04206" w:rsidRDefault="00B04206" w:rsidP="00B04206">
      <w:pPr>
        <w:spacing w:after="138"/>
        <w:ind w:right="36"/>
      </w:pPr>
    </w:p>
    <w:p w:rsidR="00B04206" w:rsidRDefault="00B04206" w:rsidP="00B04206">
      <w:pPr>
        <w:spacing w:after="138"/>
        <w:ind w:right="36"/>
      </w:pPr>
    </w:p>
    <w:p w:rsidR="00E016E3" w:rsidRDefault="00E016E3" w:rsidP="00E016E3">
      <w:pPr>
        <w:spacing w:after="0" w:line="259" w:lineRule="auto"/>
        <w:ind w:left="0" w:firstLine="0"/>
      </w:pPr>
    </w:p>
    <w:p w:rsidR="00B04206" w:rsidRDefault="00B04206" w:rsidP="00E016E3">
      <w:pPr>
        <w:spacing w:after="0" w:line="259" w:lineRule="auto"/>
        <w:ind w:left="0" w:firstLine="0"/>
      </w:pPr>
    </w:p>
    <w:p w:rsidR="00B04206" w:rsidRDefault="00B04206" w:rsidP="00E016E3">
      <w:pPr>
        <w:spacing w:after="0" w:line="259" w:lineRule="auto"/>
        <w:ind w:left="0" w:firstLine="0"/>
      </w:pPr>
    </w:p>
    <w:p w:rsidR="00E016E3" w:rsidRDefault="00E016E3" w:rsidP="00E016E3">
      <w:pPr>
        <w:spacing w:after="0" w:line="259" w:lineRule="auto"/>
        <w:ind w:left="0" w:firstLine="0"/>
        <w:rPr>
          <w:b/>
        </w:rPr>
      </w:pPr>
      <w:r>
        <w:rPr>
          <w:b/>
        </w:rPr>
        <w:lastRenderedPageBreak/>
        <w:t xml:space="preserve">Part 4: </w:t>
      </w:r>
    </w:p>
    <w:p w:rsidR="00E016E3" w:rsidRPr="00E016E3" w:rsidRDefault="00E016E3" w:rsidP="00E016E3">
      <w:pPr>
        <w:spacing w:after="0" w:line="259" w:lineRule="auto"/>
        <w:ind w:left="0" w:firstLine="0"/>
        <w:rPr>
          <w:b/>
        </w:rPr>
      </w:pPr>
    </w:p>
    <w:p w:rsidR="00E016E3" w:rsidRDefault="00E016E3" w:rsidP="00E016E3">
      <w:pPr>
        <w:numPr>
          <w:ilvl w:val="0"/>
          <w:numId w:val="1"/>
        </w:numPr>
        <w:spacing w:after="843"/>
        <w:ind w:right="36" w:hanging="389"/>
      </w:pPr>
      <w:r>
        <w:rPr>
          <w:noProof/>
        </w:rPr>
        <w:drawing>
          <wp:anchor distT="0" distB="0" distL="114300" distR="114300" simplePos="0" relativeHeight="251660288" behindDoc="0" locked="0" layoutInCell="1" allowOverlap="0" wp14:anchorId="56E44E63" wp14:editId="0FA004AF">
            <wp:simplePos x="0" y="0"/>
            <wp:positionH relativeFrom="column">
              <wp:posOffset>18288</wp:posOffset>
            </wp:positionH>
            <wp:positionV relativeFrom="paragraph">
              <wp:posOffset>-7412</wp:posOffset>
            </wp:positionV>
            <wp:extent cx="3249168" cy="2444496"/>
            <wp:effectExtent l="0" t="0" r="0" b="0"/>
            <wp:wrapSquare wrapText="bothSides"/>
            <wp:docPr id="2441" name="Picture 2441"/>
            <wp:cNvGraphicFramePr/>
            <a:graphic xmlns:a="http://schemas.openxmlformats.org/drawingml/2006/main">
              <a:graphicData uri="http://schemas.openxmlformats.org/drawingml/2006/picture">
                <pic:pic xmlns:pic="http://schemas.openxmlformats.org/drawingml/2006/picture">
                  <pic:nvPicPr>
                    <pic:cNvPr id="2441" name="Picture 2441"/>
                    <pic:cNvPicPr/>
                  </pic:nvPicPr>
                  <pic:blipFill>
                    <a:blip r:embed="rId10"/>
                    <a:stretch>
                      <a:fillRect/>
                    </a:stretch>
                  </pic:blipFill>
                  <pic:spPr>
                    <a:xfrm>
                      <a:off x="0" y="0"/>
                      <a:ext cx="3249168" cy="2444496"/>
                    </a:xfrm>
                    <a:prstGeom prst="rect">
                      <a:avLst/>
                    </a:prstGeom>
                  </pic:spPr>
                </pic:pic>
              </a:graphicData>
            </a:graphic>
          </wp:anchor>
        </w:drawing>
      </w:r>
      <w:r>
        <w:t xml:space="preserve">In Figure 4, what trend do you see in for the global population? </w:t>
      </w:r>
    </w:p>
    <w:p w:rsidR="00E016E3" w:rsidRDefault="00E016E3" w:rsidP="00B04206">
      <w:pPr>
        <w:spacing w:after="98" w:line="259" w:lineRule="auto"/>
        <w:ind w:left="29" w:firstLine="0"/>
        <w:jc w:val="center"/>
      </w:pPr>
      <w:r>
        <w:t xml:space="preserve">  </w:t>
      </w:r>
    </w:p>
    <w:p w:rsidR="00E016E3" w:rsidRDefault="00E016E3" w:rsidP="00E016E3">
      <w:pPr>
        <w:numPr>
          <w:ilvl w:val="0"/>
          <w:numId w:val="1"/>
        </w:numPr>
        <w:spacing w:after="138"/>
        <w:ind w:right="36" w:hanging="389"/>
      </w:pPr>
      <w:r>
        <w:t xml:space="preserve">What would you predict the global population to be in 2060? Justify your prediction. </w:t>
      </w:r>
    </w:p>
    <w:p w:rsidR="00E016E3" w:rsidRDefault="00E016E3" w:rsidP="00E016E3">
      <w:pPr>
        <w:spacing w:after="138"/>
        <w:ind w:left="403" w:right="36" w:firstLine="0"/>
      </w:pPr>
    </w:p>
    <w:p w:rsidR="00E016E3" w:rsidRDefault="00E016E3" w:rsidP="00E016E3">
      <w:pPr>
        <w:spacing w:after="138"/>
        <w:ind w:left="403" w:right="36" w:firstLine="0"/>
      </w:pPr>
    </w:p>
    <w:p w:rsidR="00B04206" w:rsidRDefault="00B04206" w:rsidP="00B04206">
      <w:pPr>
        <w:spacing w:before="247" w:after="88" w:line="268" w:lineRule="auto"/>
        <w:ind w:left="0" w:right="2732" w:firstLine="0"/>
      </w:pPr>
    </w:p>
    <w:p w:rsidR="00E016E3" w:rsidRDefault="00B04206" w:rsidP="00B04206">
      <w:pPr>
        <w:spacing w:before="247" w:after="88" w:line="268" w:lineRule="auto"/>
        <w:ind w:left="0" w:right="2732" w:firstLine="0"/>
      </w:pPr>
      <w:r>
        <w:rPr>
          <w:noProof/>
        </w:rPr>
        <w:drawing>
          <wp:anchor distT="0" distB="0" distL="114300" distR="114300" simplePos="0" relativeHeight="251661312" behindDoc="0" locked="0" layoutInCell="1" allowOverlap="1">
            <wp:simplePos x="0" y="0"/>
            <wp:positionH relativeFrom="column">
              <wp:posOffset>952500</wp:posOffset>
            </wp:positionH>
            <wp:positionV relativeFrom="paragraph">
              <wp:posOffset>353060</wp:posOffset>
            </wp:positionV>
            <wp:extent cx="4879388" cy="3095625"/>
            <wp:effectExtent l="0" t="0" r="0" b="0"/>
            <wp:wrapSquare wrapText="bothSides"/>
            <wp:docPr id="2782" name="Picture 2782"/>
            <wp:cNvGraphicFramePr/>
            <a:graphic xmlns:a="http://schemas.openxmlformats.org/drawingml/2006/main">
              <a:graphicData uri="http://schemas.openxmlformats.org/drawingml/2006/picture">
                <pic:pic xmlns:pic="http://schemas.openxmlformats.org/drawingml/2006/picture">
                  <pic:nvPicPr>
                    <pic:cNvPr id="2782" name="Picture 2782"/>
                    <pic:cNvPicPr/>
                  </pic:nvPicPr>
                  <pic:blipFill>
                    <a:blip r:embed="rId11">
                      <a:extLst>
                        <a:ext uri="{28A0092B-C50C-407E-A947-70E740481C1C}">
                          <a14:useLocalDpi xmlns:a14="http://schemas.microsoft.com/office/drawing/2010/main" val="0"/>
                        </a:ext>
                      </a:extLst>
                    </a:blip>
                    <a:stretch>
                      <a:fillRect/>
                    </a:stretch>
                  </pic:blipFill>
                  <pic:spPr>
                    <a:xfrm>
                      <a:off x="0" y="0"/>
                      <a:ext cx="4879388" cy="3095625"/>
                    </a:xfrm>
                    <a:prstGeom prst="rect">
                      <a:avLst/>
                    </a:prstGeom>
                  </pic:spPr>
                </pic:pic>
              </a:graphicData>
            </a:graphic>
          </wp:anchor>
        </w:drawing>
      </w:r>
      <w:r w:rsidR="00E016E3">
        <w:rPr>
          <w:rFonts w:ascii="Arial" w:eastAsia="Arial" w:hAnsi="Arial" w:cs="Arial"/>
          <w:i/>
        </w:rPr>
        <w:t xml:space="preserve">Figure 4. World population from 1950 to 2050 (predicted). </w:t>
      </w:r>
    </w:p>
    <w:p w:rsidR="00E016E3" w:rsidRDefault="00E016E3" w:rsidP="00E016E3">
      <w:pPr>
        <w:spacing w:after="45" w:line="259" w:lineRule="auto"/>
        <w:ind w:left="0" w:right="14" w:firstLine="0"/>
        <w:jc w:val="right"/>
      </w:pPr>
      <w:r>
        <w:t xml:space="preserve"> </w:t>
      </w:r>
    </w:p>
    <w:p w:rsidR="00B04206" w:rsidRDefault="00B04206" w:rsidP="00E016E3">
      <w:pPr>
        <w:spacing w:after="96" w:line="259" w:lineRule="auto"/>
        <w:ind w:left="10" w:right="46"/>
        <w:jc w:val="center"/>
        <w:rPr>
          <w:rFonts w:ascii="Arial" w:eastAsia="Arial" w:hAnsi="Arial" w:cs="Arial"/>
          <w:i/>
        </w:rPr>
      </w:pPr>
    </w:p>
    <w:p w:rsidR="00B04206" w:rsidRDefault="00B04206" w:rsidP="00E016E3">
      <w:pPr>
        <w:spacing w:after="96" w:line="259" w:lineRule="auto"/>
        <w:ind w:left="10" w:right="46"/>
        <w:jc w:val="center"/>
        <w:rPr>
          <w:rFonts w:ascii="Arial" w:eastAsia="Arial" w:hAnsi="Arial" w:cs="Arial"/>
          <w:i/>
        </w:rPr>
      </w:pPr>
    </w:p>
    <w:p w:rsidR="00B04206" w:rsidRDefault="00B04206" w:rsidP="00E016E3">
      <w:pPr>
        <w:spacing w:after="96" w:line="259" w:lineRule="auto"/>
        <w:ind w:left="10" w:right="46"/>
        <w:jc w:val="center"/>
        <w:rPr>
          <w:rFonts w:ascii="Arial" w:eastAsia="Arial" w:hAnsi="Arial" w:cs="Arial"/>
          <w:i/>
        </w:rPr>
      </w:pPr>
    </w:p>
    <w:p w:rsidR="00B04206" w:rsidRDefault="00B04206" w:rsidP="00E016E3">
      <w:pPr>
        <w:spacing w:after="96" w:line="259" w:lineRule="auto"/>
        <w:ind w:left="10" w:right="46"/>
        <w:jc w:val="center"/>
        <w:rPr>
          <w:rFonts w:ascii="Arial" w:eastAsia="Arial" w:hAnsi="Arial" w:cs="Arial"/>
          <w:i/>
        </w:rPr>
      </w:pPr>
    </w:p>
    <w:p w:rsidR="00B04206" w:rsidRDefault="00B04206" w:rsidP="00E016E3">
      <w:pPr>
        <w:spacing w:after="96" w:line="259" w:lineRule="auto"/>
        <w:ind w:left="10" w:right="46"/>
        <w:jc w:val="center"/>
        <w:rPr>
          <w:rFonts w:ascii="Arial" w:eastAsia="Arial" w:hAnsi="Arial" w:cs="Arial"/>
          <w:i/>
        </w:rPr>
      </w:pPr>
    </w:p>
    <w:p w:rsidR="00B04206" w:rsidRDefault="00B04206" w:rsidP="00E016E3">
      <w:pPr>
        <w:spacing w:after="96" w:line="259" w:lineRule="auto"/>
        <w:ind w:left="10" w:right="46"/>
        <w:jc w:val="center"/>
        <w:rPr>
          <w:rFonts w:ascii="Arial" w:eastAsia="Arial" w:hAnsi="Arial" w:cs="Arial"/>
          <w:i/>
        </w:rPr>
      </w:pPr>
    </w:p>
    <w:p w:rsidR="00B04206" w:rsidRDefault="00B04206" w:rsidP="00E016E3">
      <w:pPr>
        <w:spacing w:after="96" w:line="259" w:lineRule="auto"/>
        <w:ind w:left="10" w:right="46"/>
        <w:jc w:val="center"/>
        <w:rPr>
          <w:rFonts w:ascii="Arial" w:eastAsia="Arial" w:hAnsi="Arial" w:cs="Arial"/>
          <w:i/>
        </w:rPr>
      </w:pPr>
    </w:p>
    <w:p w:rsidR="00B04206" w:rsidRDefault="00B04206" w:rsidP="00E016E3">
      <w:pPr>
        <w:spacing w:after="96" w:line="259" w:lineRule="auto"/>
        <w:ind w:left="10" w:right="46"/>
        <w:jc w:val="center"/>
        <w:rPr>
          <w:rFonts w:ascii="Arial" w:eastAsia="Arial" w:hAnsi="Arial" w:cs="Arial"/>
          <w:i/>
        </w:rPr>
      </w:pPr>
    </w:p>
    <w:p w:rsidR="00B04206" w:rsidRDefault="00B04206" w:rsidP="00E016E3">
      <w:pPr>
        <w:spacing w:after="96" w:line="259" w:lineRule="auto"/>
        <w:ind w:left="10" w:right="46"/>
        <w:jc w:val="center"/>
        <w:rPr>
          <w:rFonts w:ascii="Arial" w:eastAsia="Arial" w:hAnsi="Arial" w:cs="Arial"/>
          <w:i/>
        </w:rPr>
      </w:pPr>
    </w:p>
    <w:p w:rsidR="00B04206" w:rsidRDefault="00B04206" w:rsidP="00E016E3">
      <w:pPr>
        <w:spacing w:after="96" w:line="259" w:lineRule="auto"/>
        <w:ind w:left="10" w:right="46"/>
        <w:jc w:val="center"/>
        <w:rPr>
          <w:rFonts w:ascii="Arial" w:eastAsia="Arial" w:hAnsi="Arial" w:cs="Arial"/>
          <w:i/>
        </w:rPr>
      </w:pPr>
    </w:p>
    <w:p w:rsidR="00B04206" w:rsidRDefault="00B04206" w:rsidP="00E016E3">
      <w:pPr>
        <w:spacing w:after="96" w:line="259" w:lineRule="auto"/>
        <w:ind w:left="10" w:right="46"/>
        <w:jc w:val="center"/>
        <w:rPr>
          <w:rFonts w:ascii="Arial" w:eastAsia="Arial" w:hAnsi="Arial" w:cs="Arial"/>
          <w:i/>
        </w:rPr>
      </w:pPr>
    </w:p>
    <w:p w:rsidR="00B04206" w:rsidRDefault="00B04206" w:rsidP="00E016E3">
      <w:pPr>
        <w:spacing w:after="96" w:line="259" w:lineRule="auto"/>
        <w:ind w:left="10" w:right="46"/>
        <w:jc w:val="center"/>
        <w:rPr>
          <w:rFonts w:ascii="Arial" w:eastAsia="Arial" w:hAnsi="Arial" w:cs="Arial"/>
          <w:i/>
        </w:rPr>
      </w:pPr>
    </w:p>
    <w:p w:rsidR="00E016E3" w:rsidRDefault="00B04206" w:rsidP="00E016E3">
      <w:pPr>
        <w:spacing w:after="96" w:line="259" w:lineRule="auto"/>
        <w:ind w:left="10" w:right="46"/>
        <w:jc w:val="center"/>
      </w:pPr>
      <w:r>
        <w:rPr>
          <w:rFonts w:ascii="Arial" w:eastAsia="Arial" w:hAnsi="Arial" w:cs="Arial"/>
          <w:i/>
        </w:rPr>
        <w:t>Figure 5</w:t>
      </w:r>
      <w:r w:rsidR="00E016E3">
        <w:rPr>
          <w:rFonts w:ascii="Arial" w:eastAsia="Arial" w:hAnsi="Arial" w:cs="Arial"/>
          <w:i/>
        </w:rPr>
        <w:t xml:space="preserve">. Average daily water use per person and wealth. </w:t>
      </w:r>
      <w:r w:rsidR="00E016E3">
        <w:t xml:space="preserve"> </w:t>
      </w:r>
    </w:p>
    <w:p w:rsidR="00E016E3" w:rsidRDefault="00E016E3" w:rsidP="00E016E3">
      <w:pPr>
        <w:numPr>
          <w:ilvl w:val="0"/>
          <w:numId w:val="1"/>
        </w:numPr>
        <w:spacing w:after="138"/>
        <w:ind w:right="36" w:hanging="389"/>
      </w:pPr>
      <w:r>
        <w:t xml:space="preserve">According to </w:t>
      </w:r>
      <w:r w:rsidR="00B04206">
        <w:t>Figure 5</w:t>
      </w:r>
      <w:r>
        <w:t>, does there seem to be a relationship (correlation) between a country’s wealth and their average daily water consumption? If so, what is the relationship?</w:t>
      </w:r>
    </w:p>
    <w:p w:rsidR="00E016E3" w:rsidRDefault="00E016E3" w:rsidP="00E016E3">
      <w:pPr>
        <w:spacing w:after="138"/>
        <w:ind w:right="36"/>
      </w:pPr>
    </w:p>
    <w:p w:rsidR="00E016E3" w:rsidRDefault="00E016E3" w:rsidP="00E016E3">
      <w:pPr>
        <w:spacing w:after="138"/>
        <w:ind w:right="36"/>
      </w:pPr>
    </w:p>
    <w:p w:rsidR="00E016E3" w:rsidRDefault="00E016E3" w:rsidP="00E016E3">
      <w:pPr>
        <w:numPr>
          <w:ilvl w:val="0"/>
          <w:numId w:val="1"/>
        </w:numPr>
        <w:spacing w:after="138"/>
        <w:ind w:right="36" w:hanging="389"/>
      </w:pPr>
      <w:r>
        <w:t xml:space="preserve">Based on what you know about the </w:t>
      </w:r>
      <w:r w:rsidR="00B04206">
        <w:t>purchasing power</w:t>
      </w:r>
      <w:r>
        <w:t xml:space="preserve"> and population of China and India, predict what will happen to their average daily water use per person. </w:t>
      </w:r>
    </w:p>
    <w:p w:rsidR="00E747C0" w:rsidRPr="00B04206" w:rsidRDefault="000D1684" w:rsidP="00B04206">
      <w:pPr>
        <w:tabs>
          <w:tab w:val="left" w:pos="4950"/>
        </w:tabs>
        <w:ind w:left="0" w:firstLine="0"/>
      </w:pPr>
    </w:p>
    <w:sectPr w:rsidR="00E747C0" w:rsidRPr="00B04206" w:rsidSect="00E016E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2240" w:h="15840"/>
      <w:pgMar w:top="720" w:right="720" w:bottom="720" w:left="720" w:header="64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684" w:rsidRDefault="000D1684" w:rsidP="00E016E3">
      <w:pPr>
        <w:spacing w:after="0" w:line="240" w:lineRule="auto"/>
      </w:pPr>
      <w:r>
        <w:separator/>
      </w:r>
    </w:p>
  </w:endnote>
  <w:endnote w:type="continuationSeparator" w:id="0">
    <w:p w:rsidR="000D1684" w:rsidRDefault="000D1684" w:rsidP="00E0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4B" w:rsidRDefault="00E43611">
    <w:pPr>
      <w:spacing w:after="0" w:line="259" w:lineRule="auto"/>
      <w:ind w:left="0" w:right="873" w:firstLine="0"/>
      <w:jc w:val="center"/>
    </w:pPr>
    <w:r>
      <w:rPr>
        <w:rFonts w:ascii="Arial" w:eastAsia="Arial" w:hAnsi="Arial" w:cs="Arial"/>
        <w:sz w:val="16"/>
      </w:rPr>
      <w:t>1-T</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4B" w:rsidRDefault="000D1684">
    <w:pPr>
      <w:spacing w:after="0" w:line="259" w:lineRule="auto"/>
      <w:ind w:left="0" w:right="87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4B" w:rsidRDefault="000D1684">
    <w:pPr>
      <w:spacing w:after="0" w:line="259" w:lineRule="auto"/>
      <w:ind w:left="0" w:right="873"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684" w:rsidRDefault="000D1684" w:rsidP="00E016E3">
      <w:pPr>
        <w:spacing w:after="0" w:line="240" w:lineRule="auto"/>
      </w:pPr>
      <w:r>
        <w:separator/>
      </w:r>
    </w:p>
  </w:footnote>
  <w:footnote w:type="continuationSeparator" w:id="0">
    <w:p w:rsidR="000D1684" w:rsidRDefault="000D1684" w:rsidP="00E01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4B" w:rsidRDefault="000D1684">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C4B" w:rsidRDefault="000D168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E3" w:rsidRDefault="00E016E3">
    <w:pPr>
      <w:spacing w:after="160" w:line="259" w:lineRule="auto"/>
      <w:ind w:left="0" w:firstLine="0"/>
    </w:pPr>
    <w:r>
      <w:t xml:space="preserve">Name: </w:t>
    </w:r>
    <w:r>
      <w:tab/>
    </w:r>
    <w:r>
      <w:tab/>
    </w:r>
    <w:r>
      <w:tab/>
    </w:r>
    <w:r>
      <w:tab/>
    </w:r>
    <w:r>
      <w:tab/>
    </w:r>
    <w:r>
      <w:tab/>
    </w:r>
    <w:r>
      <w:tab/>
    </w:r>
    <w:r>
      <w:tab/>
    </w:r>
    <w:r>
      <w:tab/>
    </w:r>
    <w:r>
      <w:tab/>
    </w:r>
    <w:r>
      <w:tab/>
      <w:t xml:space="preserve">Section: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F24AE"/>
    <w:multiLevelType w:val="hybridMultilevel"/>
    <w:tmpl w:val="D8ACD7A4"/>
    <w:lvl w:ilvl="0" w:tplc="497A5F8E">
      <w:start w:val="2"/>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2C3C6">
      <w:start w:val="1"/>
      <w:numFmt w:val="lowerLetter"/>
      <w:lvlText w:val="%2"/>
      <w:lvlJc w:val="left"/>
      <w:pPr>
        <w:ind w:left="2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EAAA7A">
      <w:start w:val="1"/>
      <w:numFmt w:val="lowerRoman"/>
      <w:lvlText w:val="%3"/>
      <w:lvlJc w:val="left"/>
      <w:pPr>
        <w:ind w:left="2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AB008">
      <w:start w:val="1"/>
      <w:numFmt w:val="decimal"/>
      <w:lvlText w:val="%4"/>
      <w:lvlJc w:val="left"/>
      <w:pPr>
        <w:ind w:left="3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0018D0">
      <w:start w:val="1"/>
      <w:numFmt w:val="lowerLetter"/>
      <w:lvlText w:val="%5"/>
      <w:lvlJc w:val="left"/>
      <w:pPr>
        <w:ind w:left="4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EE58C6">
      <w:start w:val="1"/>
      <w:numFmt w:val="lowerRoman"/>
      <w:lvlText w:val="%6"/>
      <w:lvlJc w:val="left"/>
      <w:pPr>
        <w:ind w:left="5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E4C1E">
      <w:start w:val="1"/>
      <w:numFmt w:val="decimal"/>
      <w:lvlText w:val="%7"/>
      <w:lvlJc w:val="left"/>
      <w:pPr>
        <w:ind w:left="5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844296">
      <w:start w:val="1"/>
      <w:numFmt w:val="lowerLetter"/>
      <w:lvlText w:val="%8"/>
      <w:lvlJc w:val="left"/>
      <w:pPr>
        <w:ind w:left="6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4267A">
      <w:start w:val="1"/>
      <w:numFmt w:val="lowerRoman"/>
      <w:lvlText w:val="%9"/>
      <w:lvlJc w:val="left"/>
      <w:pPr>
        <w:ind w:left="7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1361D2"/>
    <w:multiLevelType w:val="hybridMultilevel"/>
    <w:tmpl w:val="4164F56A"/>
    <w:lvl w:ilvl="0" w:tplc="984C32DA">
      <w:start w:val="2"/>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E3"/>
    <w:rsid w:val="000D1684"/>
    <w:rsid w:val="005315A0"/>
    <w:rsid w:val="005B4189"/>
    <w:rsid w:val="0090305C"/>
    <w:rsid w:val="00B04206"/>
    <w:rsid w:val="00E016E3"/>
    <w:rsid w:val="00E43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13A5C-1A6E-40A5-9764-937D825B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6E3"/>
    <w:pPr>
      <w:spacing w:after="109" w:line="248" w:lineRule="auto"/>
      <w:ind w:left="73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LaMarche, Claire</dc:creator>
  <cp:keywords/>
  <dc:description/>
  <cp:lastModifiedBy>Wolf, Lauren</cp:lastModifiedBy>
  <cp:revision>2</cp:revision>
  <dcterms:created xsi:type="dcterms:W3CDTF">2018-04-17T20:42:00Z</dcterms:created>
  <dcterms:modified xsi:type="dcterms:W3CDTF">2018-04-17T20:42:00Z</dcterms:modified>
</cp:coreProperties>
</file>